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C4" w:rsidRDefault="00663EC4">
      <w:r>
        <w:t>The metrical structure of poetry:</w:t>
      </w:r>
    </w:p>
    <w:p w:rsidR="00663EC4" w:rsidRDefault="00663EC4"/>
    <w:p w:rsidR="00663EC4" w:rsidRDefault="00663EC4">
      <w:r>
        <w:t>English and German (and other languages) are essentially iambic; an iamb</w:t>
      </w:r>
      <w:r w:rsidR="001E1811">
        <w:t xml:space="preserve"> is a foot of language, compose</w:t>
      </w:r>
      <w:r>
        <w:t>d of accented and unaccented syllables. Here is a partial list of common feet in English:</w:t>
      </w:r>
    </w:p>
    <w:p w:rsidR="00663EC4" w:rsidRDefault="00663EC4"/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BE"/>
      </w:tblPr>
      <w:tblGrid>
        <w:gridCol w:w="2718"/>
        <w:gridCol w:w="3186"/>
        <w:gridCol w:w="2952"/>
      </w:tblGrid>
      <w:tr w:rsidR="00663EC4" w:rsidRPr="007B08FE" w:rsidTr="007B08FE">
        <w:tc>
          <w:tcPr>
            <w:tcW w:w="2718" w:type="dxa"/>
            <w:shd w:val="clear" w:color="auto" w:fill="auto"/>
          </w:tcPr>
          <w:p w:rsidR="00663EC4" w:rsidRPr="007B08FE" w:rsidRDefault="00663EC4">
            <w:proofErr w:type="gramStart"/>
            <w:r w:rsidRPr="007B08FE">
              <w:t>name</w:t>
            </w:r>
            <w:proofErr w:type="gramEnd"/>
            <w:r w:rsidRPr="007B08FE">
              <w:t xml:space="preserve"> of foot + number of syllables</w:t>
            </w:r>
          </w:p>
        </w:tc>
        <w:tc>
          <w:tcPr>
            <w:tcW w:w="3186" w:type="dxa"/>
            <w:shd w:val="clear" w:color="auto" w:fill="auto"/>
          </w:tcPr>
          <w:p w:rsidR="00663EC4" w:rsidRPr="007B08FE" w:rsidRDefault="00663EC4">
            <w:proofErr w:type="gramStart"/>
            <w:r w:rsidRPr="007B08FE">
              <w:t>placement</w:t>
            </w:r>
            <w:proofErr w:type="gramEnd"/>
            <w:r w:rsidRPr="007B08FE">
              <w:t xml:space="preserve"> of accented and unaccented </w:t>
            </w:r>
            <w:proofErr w:type="spellStart"/>
            <w:r w:rsidRPr="007B08FE">
              <w:t>syllbles</w:t>
            </w:r>
            <w:proofErr w:type="spellEnd"/>
          </w:p>
        </w:tc>
        <w:tc>
          <w:tcPr>
            <w:tcW w:w="2952" w:type="dxa"/>
            <w:shd w:val="clear" w:color="auto" w:fill="auto"/>
          </w:tcPr>
          <w:p w:rsidR="00663EC4" w:rsidRPr="007B08FE" w:rsidRDefault="00663EC4">
            <w:proofErr w:type="gramStart"/>
            <w:r w:rsidRPr="007B08FE">
              <w:t>sample</w:t>
            </w:r>
            <w:proofErr w:type="gramEnd"/>
            <w:r w:rsidRPr="007B08FE">
              <w:t xml:space="preserve"> words and phrases</w:t>
            </w:r>
          </w:p>
        </w:tc>
      </w:tr>
      <w:tr w:rsidR="00663EC4" w:rsidRPr="007B08FE" w:rsidTr="007B08FE">
        <w:tc>
          <w:tcPr>
            <w:tcW w:w="2718" w:type="dxa"/>
            <w:shd w:val="clear" w:color="auto" w:fill="auto"/>
          </w:tcPr>
          <w:p w:rsidR="00663EC4" w:rsidRPr="007B08FE" w:rsidRDefault="00663EC4">
            <w:proofErr w:type="gramStart"/>
            <w:r w:rsidRPr="007B08FE">
              <w:t>iamb</w:t>
            </w:r>
            <w:proofErr w:type="gramEnd"/>
            <w:r w:rsidRPr="007B08FE">
              <w:t xml:space="preserve"> = two syllables</w:t>
            </w:r>
          </w:p>
        </w:tc>
        <w:tc>
          <w:tcPr>
            <w:tcW w:w="3186" w:type="dxa"/>
            <w:shd w:val="clear" w:color="auto" w:fill="auto"/>
          </w:tcPr>
          <w:p w:rsidR="00663EC4" w:rsidRPr="007B08FE" w:rsidRDefault="00663EC4">
            <w:proofErr w:type="gramStart"/>
            <w:r w:rsidRPr="007B08FE">
              <w:t>unaccented</w:t>
            </w:r>
            <w:proofErr w:type="gramEnd"/>
            <w:r w:rsidRPr="007B08FE">
              <w:t xml:space="preserve">  U + accented /</w:t>
            </w:r>
          </w:p>
        </w:tc>
        <w:tc>
          <w:tcPr>
            <w:tcW w:w="2952" w:type="dxa"/>
            <w:shd w:val="clear" w:color="auto" w:fill="auto"/>
          </w:tcPr>
          <w:p w:rsidR="00663EC4" w:rsidRPr="007B08FE" w:rsidRDefault="00663EC4">
            <w:proofErr w:type="gramStart"/>
            <w:r w:rsidRPr="007B08FE">
              <w:t>today</w:t>
            </w:r>
            <w:proofErr w:type="gramEnd"/>
            <w:r w:rsidRPr="007B08FE">
              <w:t xml:space="preserve"> = U / </w:t>
            </w:r>
          </w:p>
        </w:tc>
      </w:tr>
      <w:tr w:rsidR="00663EC4" w:rsidRPr="007B08FE" w:rsidTr="007B08FE">
        <w:tc>
          <w:tcPr>
            <w:tcW w:w="2718" w:type="dxa"/>
            <w:shd w:val="clear" w:color="auto" w:fill="auto"/>
          </w:tcPr>
          <w:p w:rsidR="00663EC4" w:rsidRPr="007B08FE" w:rsidRDefault="00663EC4">
            <w:proofErr w:type="gramStart"/>
            <w:r w:rsidRPr="007B08FE">
              <w:t>trochee</w:t>
            </w:r>
            <w:proofErr w:type="gramEnd"/>
            <w:r w:rsidRPr="007B08FE">
              <w:t xml:space="preserve"> = two syllables</w:t>
            </w:r>
          </w:p>
        </w:tc>
        <w:tc>
          <w:tcPr>
            <w:tcW w:w="3186" w:type="dxa"/>
            <w:shd w:val="clear" w:color="auto" w:fill="auto"/>
          </w:tcPr>
          <w:p w:rsidR="00663EC4" w:rsidRPr="007B08FE" w:rsidRDefault="00663EC4">
            <w:proofErr w:type="gramStart"/>
            <w:r w:rsidRPr="007B08FE">
              <w:t>accented</w:t>
            </w:r>
            <w:proofErr w:type="gramEnd"/>
            <w:r w:rsidRPr="007B08FE">
              <w:t xml:space="preserve"> / + unaccented U</w:t>
            </w:r>
          </w:p>
        </w:tc>
        <w:tc>
          <w:tcPr>
            <w:tcW w:w="2952" w:type="dxa"/>
            <w:shd w:val="clear" w:color="auto" w:fill="auto"/>
          </w:tcPr>
          <w:p w:rsidR="00663EC4" w:rsidRPr="007B08FE" w:rsidRDefault="00663EC4">
            <w:proofErr w:type="gramStart"/>
            <w:r w:rsidRPr="007B08FE">
              <w:t>never</w:t>
            </w:r>
            <w:proofErr w:type="gramEnd"/>
            <w:r w:rsidRPr="007B08FE">
              <w:t xml:space="preserve"> = / U</w:t>
            </w:r>
          </w:p>
        </w:tc>
      </w:tr>
      <w:tr w:rsidR="00663EC4" w:rsidRPr="007B08FE" w:rsidTr="007B08FE">
        <w:tc>
          <w:tcPr>
            <w:tcW w:w="2718" w:type="dxa"/>
            <w:shd w:val="clear" w:color="auto" w:fill="auto"/>
          </w:tcPr>
          <w:p w:rsidR="00663EC4" w:rsidRPr="007B08FE" w:rsidRDefault="00663EC4">
            <w:proofErr w:type="gramStart"/>
            <w:r w:rsidRPr="007B08FE">
              <w:t>anapest</w:t>
            </w:r>
            <w:proofErr w:type="gramEnd"/>
            <w:r w:rsidRPr="007B08FE">
              <w:t xml:space="preserve"> = three syllables</w:t>
            </w:r>
          </w:p>
        </w:tc>
        <w:tc>
          <w:tcPr>
            <w:tcW w:w="3186" w:type="dxa"/>
            <w:shd w:val="clear" w:color="auto" w:fill="auto"/>
          </w:tcPr>
          <w:p w:rsidR="00663EC4" w:rsidRPr="007B08FE" w:rsidRDefault="00663EC4">
            <w:proofErr w:type="gramStart"/>
            <w:r w:rsidRPr="007B08FE">
              <w:t>unaccented</w:t>
            </w:r>
            <w:proofErr w:type="gramEnd"/>
            <w:r w:rsidRPr="007B08FE">
              <w:t xml:space="preserve"> U + unaccented U + accented /</w:t>
            </w:r>
          </w:p>
        </w:tc>
        <w:tc>
          <w:tcPr>
            <w:tcW w:w="2952" w:type="dxa"/>
            <w:shd w:val="clear" w:color="auto" w:fill="auto"/>
          </w:tcPr>
          <w:p w:rsidR="00663EC4" w:rsidRPr="007B08FE" w:rsidRDefault="00663EC4">
            <w:proofErr w:type="gramStart"/>
            <w:r w:rsidRPr="007B08FE">
              <w:t>understand</w:t>
            </w:r>
            <w:proofErr w:type="gramEnd"/>
            <w:r w:rsidRPr="007B08FE">
              <w:t xml:space="preserve"> = U </w:t>
            </w:r>
            <w:proofErr w:type="spellStart"/>
            <w:r w:rsidRPr="007B08FE">
              <w:t>U</w:t>
            </w:r>
            <w:proofErr w:type="spellEnd"/>
            <w:r w:rsidRPr="007B08FE">
              <w:t xml:space="preserve"> /</w:t>
            </w:r>
          </w:p>
        </w:tc>
      </w:tr>
      <w:tr w:rsidR="00663EC4" w:rsidRPr="007B08FE" w:rsidTr="007B08FE">
        <w:tc>
          <w:tcPr>
            <w:tcW w:w="2718" w:type="dxa"/>
            <w:shd w:val="clear" w:color="auto" w:fill="auto"/>
          </w:tcPr>
          <w:p w:rsidR="00663EC4" w:rsidRPr="007B08FE" w:rsidRDefault="00663EC4">
            <w:proofErr w:type="gramStart"/>
            <w:r w:rsidRPr="007B08FE">
              <w:t>dactyl</w:t>
            </w:r>
            <w:proofErr w:type="gramEnd"/>
            <w:r w:rsidRPr="007B08FE">
              <w:t xml:space="preserve"> = three syllables</w:t>
            </w:r>
          </w:p>
        </w:tc>
        <w:tc>
          <w:tcPr>
            <w:tcW w:w="3186" w:type="dxa"/>
            <w:shd w:val="clear" w:color="auto" w:fill="auto"/>
          </w:tcPr>
          <w:p w:rsidR="00663EC4" w:rsidRPr="007B08FE" w:rsidRDefault="00663EC4">
            <w:proofErr w:type="gramStart"/>
            <w:r w:rsidRPr="007B08FE">
              <w:t>accented</w:t>
            </w:r>
            <w:proofErr w:type="gramEnd"/>
            <w:r w:rsidRPr="007B08FE">
              <w:t xml:space="preserve"> / + unaccented U + unaccented /</w:t>
            </w:r>
          </w:p>
        </w:tc>
        <w:tc>
          <w:tcPr>
            <w:tcW w:w="2952" w:type="dxa"/>
            <w:shd w:val="clear" w:color="auto" w:fill="auto"/>
          </w:tcPr>
          <w:p w:rsidR="00663EC4" w:rsidRPr="007B08FE" w:rsidRDefault="00663EC4">
            <w:proofErr w:type="gramStart"/>
            <w:r w:rsidRPr="007B08FE">
              <w:t>exercise</w:t>
            </w:r>
            <w:proofErr w:type="gramEnd"/>
            <w:r w:rsidRPr="007B08FE">
              <w:t xml:space="preserve"> = / U </w:t>
            </w:r>
            <w:proofErr w:type="spellStart"/>
            <w:r w:rsidRPr="007B08FE">
              <w:t>U</w:t>
            </w:r>
            <w:proofErr w:type="spellEnd"/>
          </w:p>
        </w:tc>
      </w:tr>
      <w:tr w:rsidR="00663EC4" w:rsidRPr="007B08FE" w:rsidTr="007B08FE">
        <w:tc>
          <w:tcPr>
            <w:tcW w:w="2718" w:type="dxa"/>
            <w:shd w:val="clear" w:color="auto" w:fill="auto"/>
          </w:tcPr>
          <w:p w:rsidR="00663EC4" w:rsidRPr="007B08FE" w:rsidRDefault="00663EC4">
            <w:proofErr w:type="gramStart"/>
            <w:r w:rsidRPr="007B08FE">
              <w:t>amphibrach</w:t>
            </w:r>
            <w:proofErr w:type="gramEnd"/>
            <w:r w:rsidRPr="007B08FE">
              <w:t xml:space="preserve"> = three syllables</w:t>
            </w:r>
          </w:p>
        </w:tc>
        <w:tc>
          <w:tcPr>
            <w:tcW w:w="3186" w:type="dxa"/>
            <w:shd w:val="clear" w:color="auto" w:fill="auto"/>
          </w:tcPr>
          <w:p w:rsidR="00663EC4" w:rsidRPr="007B08FE" w:rsidRDefault="00663EC4">
            <w:proofErr w:type="gramStart"/>
            <w:r w:rsidRPr="007B08FE">
              <w:t>unaccented</w:t>
            </w:r>
            <w:proofErr w:type="gramEnd"/>
            <w:r w:rsidRPr="007B08FE">
              <w:t xml:space="preserve"> U + accented / + unaccented U</w:t>
            </w:r>
          </w:p>
        </w:tc>
        <w:tc>
          <w:tcPr>
            <w:tcW w:w="2952" w:type="dxa"/>
            <w:shd w:val="clear" w:color="auto" w:fill="auto"/>
          </w:tcPr>
          <w:p w:rsidR="00663EC4" w:rsidRPr="007B08FE" w:rsidRDefault="00663EC4">
            <w:proofErr w:type="gramStart"/>
            <w:r w:rsidRPr="007B08FE">
              <w:t>appearance</w:t>
            </w:r>
            <w:proofErr w:type="gramEnd"/>
            <w:r w:rsidRPr="007B08FE">
              <w:t xml:space="preserve"> = U / U</w:t>
            </w:r>
          </w:p>
        </w:tc>
      </w:tr>
      <w:tr w:rsidR="00663EC4" w:rsidRPr="007B08FE" w:rsidTr="007B08FE">
        <w:tc>
          <w:tcPr>
            <w:tcW w:w="2718" w:type="dxa"/>
            <w:shd w:val="clear" w:color="auto" w:fill="auto"/>
          </w:tcPr>
          <w:p w:rsidR="00663EC4" w:rsidRPr="007B08FE" w:rsidRDefault="007B08FE">
            <w:proofErr w:type="gramStart"/>
            <w:r w:rsidRPr="007B08FE">
              <w:t>spondee</w:t>
            </w:r>
            <w:proofErr w:type="gramEnd"/>
            <w:r w:rsidRPr="007B08FE">
              <w:t xml:space="preserve"> = two syllables</w:t>
            </w:r>
          </w:p>
        </w:tc>
        <w:tc>
          <w:tcPr>
            <w:tcW w:w="3186" w:type="dxa"/>
            <w:shd w:val="clear" w:color="auto" w:fill="auto"/>
          </w:tcPr>
          <w:p w:rsidR="00663EC4" w:rsidRPr="007B08FE" w:rsidRDefault="007B08FE">
            <w:proofErr w:type="gramStart"/>
            <w:r w:rsidRPr="007B08FE">
              <w:t>accented</w:t>
            </w:r>
            <w:proofErr w:type="gramEnd"/>
            <w:r w:rsidRPr="007B08FE">
              <w:t xml:space="preserve"> / + accented /</w:t>
            </w:r>
          </w:p>
        </w:tc>
        <w:tc>
          <w:tcPr>
            <w:tcW w:w="2952" w:type="dxa"/>
            <w:shd w:val="clear" w:color="auto" w:fill="auto"/>
          </w:tcPr>
          <w:p w:rsidR="00663EC4" w:rsidRPr="007B08FE" w:rsidRDefault="007B08FE">
            <w:proofErr w:type="gramStart"/>
            <w:r w:rsidRPr="007B08FE">
              <w:t>stop</w:t>
            </w:r>
            <w:proofErr w:type="gramEnd"/>
            <w:r w:rsidRPr="007B08FE">
              <w:t xml:space="preserve"> that! = / /</w:t>
            </w:r>
          </w:p>
        </w:tc>
      </w:tr>
      <w:tr w:rsidR="007B08FE" w:rsidRPr="007B08FE">
        <w:tc>
          <w:tcPr>
            <w:tcW w:w="2718" w:type="dxa"/>
            <w:shd w:val="clear" w:color="auto" w:fill="auto"/>
          </w:tcPr>
          <w:p w:rsidR="007B08FE" w:rsidRPr="007B08FE" w:rsidRDefault="007B08FE"/>
        </w:tc>
        <w:tc>
          <w:tcPr>
            <w:tcW w:w="3186" w:type="dxa"/>
            <w:shd w:val="clear" w:color="auto" w:fill="auto"/>
          </w:tcPr>
          <w:p w:rsidR="007B08FE" w:rsidRPr="007B08FE" w:rsidRDefault="007B08FE"/>
        </w:tc>
        <w:tc>
          <w:tcPr>
            <w:tcW w:w="2952" w:type="dxa"/>
            <w:shd w:val="clear" w:color="auto" w:fill="auto"/>
          </w:tcPr>
          <w:p w:rsidR="007B08FE" w:rsidRPr="007B08FE" w:rsidRDefault="007B08FE"/>
        </w:tc>
      </w:tr>
    </w:tbl>
    <w:p w:rsidR="007B08FE" w:rsidRDefault="007B08FE"/>
    <w:p w:rsidR="007B08FE" w:rsidRDefault="007B08FE">
      <w:r>
        <w:t>Feet are combined into metrical units; here is a partial illustration:</w:t>
      </w:r>
    </w:p>
    <w:p w:rsidR="007B08FE" w:rsidRDefault="007B08FE"/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BE"/>
      </w:tblPr>
      <w:tblGrid>
        <w:gridCol w:w="2596"/>
      </w:tblGrid>
      <w:tr w:rsidR="007B08FE" w:rsidRPr="007B08FE" w:rsidTr="007B08FE">
        <w:tc>
          <w:tcPr>
            <w:tcW w:w="2596" w:type="dxa"/>
            <w:shd w:val="clear" w:color="auto" w:fill="auto"/>
          </w:tcPr>
          <w:p w:rsidR="007B08FE" w:rsidRPr="007B08FE" w:rsidRDefault="007B08FE">
            <w:proofErr w:type="spellStart"/>
            <w:proofErr w:type="gramStart"/>
            <w:r w:rsidRPr="007B08FE">
              <w:t>dimeter</w:t>
            </w:r>
            <w:proofErr w:type="spellEnd"/>
            <w:proofErr w:type="gramEnd"/>
            <w:r w:rsidRPr="007B08FE">
              <w:t xml:space="preserve"> = two feet</w:t>
            </w:r>
          </w:p>
        </w:tc>
      </w:tr>
      <w:tr w:rsidR="007B08FE" w:rsidRPr="007B08FE" w:rsidTr="007B08FE">
        <w:tc>
          <w:tcPr>
            <w:tcW w:w="2596" w:type="dxa"/>
            <w:shd w:val="clear" w:color="auto" w:fill="auto"/>
          </w:tcPr>
          <w:p w:rsidR="007B08FE" w:rsidRPr="007B08FE" w:rsidRDefault="007B08FE">
            <w:proofErr w:type="spellStart"/>
            <w:proofErr w:type="gramStart"/>
            <w:r w:rsidRPr="007B08FE">
              <w:t>trimeter</w:t>
            </w:r>
            <w:proofErr w:type="spellEnd"/>
            <w:proofErr w:type="gramEnd"/>
            <w:r w:rsidRPr="007B08FE">
              <w:t xml:space="preserve"> = three feet</w:t>
            </w:r>
          </w:p>
        </w:tc>
      </w:tr>
      <w:tr w:rsidR="007B08FE" w:rsidRPr="007B08FE" w:rsidTr="007B08FE">
        <w:tc>
          <w:tcPr>
            <w:tcW w:w="2596" w:type="dxa"/>
            <w:shd w:val="clear" w:color="auto" w:fill="auto"/>
          </w:tcPr>
          <w:p w:rsidR="007B08FE" w:rsidRPr="007B08FE" w:rsidRDefault="007B08FE">
            <w:proofErr w:type="gramStart"/>
            <w:r w:rsidRPr="007B08FE">
              <w:t>tetrameter</w:t>
            </w:r>
            <w:proofErr w:type="gramEnd"/>
            <w:r w:rsidRPr="007B08FE">
              <w:t xml:space="preserve"> = four feet</w:t>
            </w:r>
          </w:p>
        </w:tc>
      </w:tr>
      <w:tr w:rsidR="007B08FE" w:rsidRPr="007B08FE" w:rsidTr="007B08FE">
        <w:tc>
          <w:tcPr>
            <w:tcW w:w="2596" w:type="dxa"/>
            <w:shd w:val="clear" w:color="auto" w:fill="auto"/>
          </w:tcPr>
          <w:p w:rsidR="007B08FE" w:rsidRPr="007B08FE" w:rsidRDefault="007B08FE">
            <w:proofErr w:type="spellStart"/>
            <w:proofErr w:type="gramStart"/>
            <w:r w:rsidRPr="007B08FE">
              <w:t>pentamter</w:t>
            </w:r>
            <w:proofErr w:type="spellEnd"/>
            <w:proofErr w:type="gramEnd"/>
            <w:r w:rsidRPr="007B08FE">
              <w:t xml:space="preserve"> = five feet</w:t>
            </w:r>
          </w:p>
        </w:tc>
      </w:tr>
      <w:tr w:rsidR="007B08FE" w:rsidRPr="007B08FE" w:rsidTr="007B08FE">
        <w:tc>
          <w:tcPr>
            <w:tcW w:w="2596" w:type="dxa"/>
            <w:shd w:val="clear" w:color="auto" w:fill="auto"/>
          </w:tcPr>
          <w:p w:rsidR="007B08FE" w:rsidRPr="007B08FE" w:rsidRDefault="007B08FE">
            <w:proofErr w:type="gramStart"/>
            <w:r w:rsidRPr="007B08FE">
              <w:t>hexameter</w:t>
            </w:r>
            <w:proofErr w:type="gramEnd"/>
            <w:r w:rsidRPr="007B08FE">
              <w:t xml:space="preserve"> = six feet</w:t>
            </w:r>
          </w:p>
        </w:tc>
      </w:tr>
    </w:tbl>
    <w:p w:rsidR="007B08FE" w:rsidRDefault="007B08FE"/>
    <w:p w:rsidR="007B08FE" w:rsidRDefault="007B08FE">
      <w:r>
        <w:t>So for example, "Marlowe's mighty line" is typical of iambic pentameter:</w:t>
      </w:r>
    </w:p>
    <w:p w:rsidR="007B08FE" w:rsidRDefault="007B08FE"/>
    <w:p w:rsidR="00BF0A55" w:rsidRDefault="007B08FE">
      <w:r>
        <w:t>"Is this the face that launched a thousand ships…"</w:t>
      </w:r>
      <w:r w:rsidR="00BF0A55">
        <w:t xml:space="preserve"> =</w:t>
      </w:r>
    </w:p>
    <w:p w:rsidR="00BF0A55" w:rsidRDefault="00BF0A55"/>
    <w:tbl>
      <w:tblPr>
        <w:tblStyle w:val="TableGrid"/>
        <w:tblW w:w="0" w:type="auto"/>
        <w:tblLook w:val="00BF"/>
      </w:tblPr>
      <w:tblGrid>
        <w:gridCol w:w="1771"/>
        <w:gridCol w:w="1771"/>
        <w:gridCol w:w="1771"/>
        <w:gridCol w:w="1771"/>
        <w:gridCol w:w="1772"/>
      </w:tblGrid>
      <w:tr w:rsidR="00BF0A55">
        <w:tc>
          <w:tcPr>
            <w:tcW w:w="1771" w:type="dxa"/>
          </w:tcPr>
          <w:p w:rsidR="00BF0A55" w:rsidRDefault="00BF0A55">
            <w:r>
              <w:t>Is this</w:t>
            </w:r>
          </w:p>
        </w:tc>
        <w:tc>
          <w:tcPr>
            <w:tcW w:w="1771" w:type="dxa"/>
          </w:tcPr>
          <w:p w:rsidR="00BF0A55" w:rsidRDefault="00BF0A55">
            <w:proofErr w:type="gramStart"/>
            <w:r>
              <w:t>the</w:t>
            </w:r>
            <w:proofErr w:type="gramEnd"/>
            <w:r>
              <w:t xml:space="preserve"> face</w:t>
            </w:r>
          </w:p>
        </w:tc>
        <w:tc>
          <w:tcPr>
            <w:tcW w:w="1771" w:type="dxa"/>
          </w:tcPr>
          <w:p w:rsidR="00BF0A55" w:rsidRDefault="00BF0A55">
            <w:proofErr w:type="gramStart"/>
            <w:r>
              <w:t>that</w:t>
            </w:r>
            <w:proofErr w:type="gramEnd"/>
            <w:r>
              <w:t xml:space="preserve"> launched</w:t>
            </w:r>
          </w:p>
        </w:tc>
        <w:tc>
          <w:tcPr>
            <w:tcW w:w="1771" w:type="dxa"/>
          </w:tcPr>
          <w:p w:rsidR="00BF0A55" w:rsidRDefault="00BF0A55">
            <w:proofErr w:type="gramStart"/>
            <w:r>
              <w:t>a</w:t>
            </w:r>
            <w:proofErr w:type="gramEnd"/>
            <w:r>
              <w:t xml:space="preserve"> thou--</w:t>
            </w:r>
          </w:p>
        </w:tc>
        <w:tc>
          <w:tcPr>
            <w:tcW w:w="1772" w:type="dxa"/>
          </w:tcPr>
          <w:p w:rsidR="00BF0A55" w:rsidRDefault="00BF0A55">
            <w:r>
              <w:t>--</w:t>
            </w:r>
            <w:proofErr w:type="gramStart"/>
            <w:r>
              <w:t>sand</w:t>
            </w:r>
            <w:proofErr w:type="gramEnd"/>
            <w:r>
              <w:t xml:space="preserve"> ships…</w:t>
            </w:r>
          </w:p>
        </w:tc>
      </w:tr>
      <w:tr w:rsidR="00BF0A55">
        <w:tc>
          <w:tcPr>
            <w:tcW w:w="1771" w:type="dxa"/>
          </w:tcPr>
          <w:p w:rsidR="00BF0A55" w:rsidRDefault="00BF0A55">
            <w:r>
              <w:t>U /</w:t>
            </w:r>
          </w:p>
        </w:tc>
        <w:tc>
          <w:tcPr>
            <w:tcW w:w="1771" w:type="dxa"/>
          </w:tcPr>
          <w:p w:rsidR="00BF0A55" w:rsidRDefault="00BF0A55">
            <w:r>
              <w:t>U /</w:t>
            </w:r>
          </w:p>
        </w:tc>
        <w:tc>
          <w:tcPr>
            <w:tcW w:w="1771" w:type="dxa"/>
          </w:tcPr>
          <w:p w:rsidR="00BF0A55" w:rsidRDefault="00BF0A55">
            <w:r>
              <w:t>U /</w:t>
            </w:r>
          </w:p>
        </w:tc>
        <w:tc>
          <w:tcPr>
            <w:tcW w:w="1771" w:type="dxa"/>
          </w:tcPr>
          <w:p w:rsidR="00BF0A55" w:rsidRDefault="00BF0A55">
            <w:r>
              <w:t>U /</w:t>
            </w:r>
          </w:p>
        </w:tc>
        <w:tc>
          <w:tcPr>
            <w:tcW w:w="1772" w:type="dxa"/>
          </w:tcPr>
          <w:p w:rsidR="00BF0A55" w:rsidRDefault="00BF0A55">
            <w:r>
              <w:t>U /</w:t>
            </w:r>
          </w:p>
        </w:tc>
      </w:tr>
    </w:tbl>
    <w:p w:rsidR="00971420" w:rsidRDefault="001E1811"/>
    <w:sectPr w:rsidR="00971420" w:rsidSect="005315A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am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63EC4"/>
    <w:rsid w:val="001E1811"/>
    <w:rsid w:val="00663EC4"/>
    <w:rsid w:val="007B08FE"/>
    <w:rsid w:val="00BF0A55"/>
  </w:rsids>
  <m:mathPr>
    <m:mathFont m:val="Palatino Linotyp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20"/>
    <w:rPr>
      <w:rFonts w:ascii="Times New Roam" w:hAnsi="Times New Roam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663E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Schwarz</dc:creator>
  <cp:keywords/>
  <cp:lastModifiedBy>David Schwarz</cp:lastModifiedBy>
  <cp:revision>4</cp:revision>
  <dcterms:created xsi:type="dcterms:W3CDTF">2014-03-10T18:26:00Z</dcterms:created>
  <dcterms:modified xsi:type="dcterms:W3CDTF">2014-03-10T18:54:00Z</dcterms:modified>
</cp:coreProperties>
</file>